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FF47F" w14:textId="77777777" w:rsidR="004E5729" w:rsidRDefault="004E5729" w:rsidP="004E5729">
      <w:pPr>
        <w:pStyle w:val="Heading2"/>
        <w:ind w:left="227"/>
      </w:pPr>
      <w:r>
        <w:t>Perioperative Medicine</w:t>
      </w:r>
      <w:r w:rsidR="00AB1C5A">
        <w:t xml:space="preserve"> (Advanced)</w:t>
      </w:r>
    </w:p>
    <w:p w14:paraId="095376EB" w14:textId="77777777" w:rsidR="004E5729" w:rsidRDefault="004E5729" w:rsidP="004E5729">
      <w:pPr>
        <w:pStyle w:val="Heading2"/>
        <w:ind w:left="227"/>
      </w:pPr>
    </w:p>
    <w:p w14:paraId="6205D37C" w14:textId="77777777" w:rsidR="004E5729" w:rsidRPr="00A658D8" w:rsidRDefault="004E5729" w:rsidP="004E5729">
      <w:pPr>
        <w:pStyle w:val="Default"/>
        <w:rPr>
          <w:sz w:val="20"/>
          <w:szCs w:val="20"/>
        </w:rPr>
      </w:pPr>
      <w:r w:rsidRPr="00A658D8">
        <w:rPr>
          <w:sz w:val="20"/>
          <w:szCs w:val="20"/>
        </w:rPr>
        <w:t xml:space="preserve">This unit of training is designed to be completed over 6 to 12 months. It builds upon the competences described in the Perioperative Medicine units in Core, Intermediate and Higher training. Trainees undertaking this unit of training should be conversant with the </w:t>
      </w:r>
      <w:proofErr w:type="gramStart"/>
      <w:r w:rsidRPr="00A658D8">
        <w:rPr>
          <w:sz w:val="20"/>
          <w:szCs w:val="20"/>
        </w:rPr>
        <w:t>Higher</w:t>
      </w:r>
      <w:proofErr w:type="gramEnd"/>
      <w:r w:rsidRPr="00A658D8">
        <w:rPr>
          <w:sz w:val="20"/>
          <w:szCs w:val="20"/>
        </w:rPr>
        <w:t xml:space="preserve"> level competences. </w:t>
      </w:r>
    </w:p>
    <w:p w14:paraId="148F2C24" w14:textId="77777777" w:rsidR="004E5729" w:rsidRDefault="004E5729" w:rsidP="004E5729">
      <w:pPr>
        <w:pStyle w:val="BodyText"/>
        <w:spacing w:before="9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C0881F" wp14:editId="18331183">
                <wp:simplePos x="0" y="0"/>
                <wp:positionH relativeFrom="page">
                  <wp:posOffset>349250</wp:posOffset>
                </wp:positionH>
                <wp:positionV relativeFrom="paragraph">
                  <wp:posOffset>145415</wp:posOffset>
                </wp:positionV>
                <wp:extent cx="9701530" cy="1470660"/>
                <wp:effectExtent l="6350" t="0" r="7620" b="1524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1470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C2EC" w14:textId="77777777" w:rsidR="004E5729" w:rsidRPr="00A658D8" w:rsidRDefault="004E5729" w:rsidP="004E5729">
                            <w:pPr>
                              <w:spacing w:line="243" w:lineRule="exact"/>
                              <w:ind w:left="103" w:righ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Learning outcomes:</w:t>
                            </w:r>
                          </w:p>
                          <w:p w14:paraId="53D9A150" w14:textId="77777777" w:rsidR="004E5729" w:rsidRPr="00A658D8" w:rsidRDefault="004E5729" w:rsidP="004E5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658D8">
                              <w:rPr>
                                <w:sz w:val="20"/>
                                <w:szCs w:val="20"/>
                              </w:rPr>
                              <w:t>To gain</w:t>
                            </w:r>
                            <w:r w:rsidRPr="00A658D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expertise in</w:t>
                            </w:r>
                            <w:r w:rsidRPr="00A658D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658D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clinical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management</w:t>
                            </w:r>
                            <w:r w:rsidRPr="00A658D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658D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patients</w:t>
                            </w:r>
                            <w:r w:rsidRPr="00A658D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658D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658D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preoperative,</w:t>
                            </w:r>
                            <w:r w:rsidRPr="00A658D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intraoperative</w:t>
                            </w:r>
                            <w:r w:rsidRPr="00A658D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A658D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both</w:t>
                            </w:r>
                            <w:r w:rsidRPr="00A658D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immediate</w:t>
                            </w:r>
                            <w:r w:rsidRPr="00A658D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longer</w:t>
                            </w:r>
                            <w:r w:rsidRPr="00A658D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term</w:t>
                            </w:r>
                            <w:r w:rsidRPr="00A658D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postoperative</w:t>
                            </w:r>
                            <w:r w:rsidRPr="00A658D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periods.</w:t>
                            </w:r>
                          </w:p>
                          <w:p w14:paraId="5F0E6223" w14:textId="77777777" w:rsidR="004E5729" w:rsidRPr="00A658D8" w:rsidRDefault="004E5729" w:rsidP="004E5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658D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A658D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develop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expertise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take</w:t>
                            </w:r>
                            <w:r w:rsidRPr="00A658D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lead</w:t>
                            </w:r>
                            <w:r w:rsidRPr="00A658D8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decision</w:t>
                            </w:r>
                            <w:r w:rsidRPr="00A658D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making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r w:rsidRPr="00A658D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suitability</w:t>
                            </w:r>
                            <w:r w:rsidRPr="00A658D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658D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high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risk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patients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A658D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surgery.</w:t>
                            </w:r>
                          </w:p>
                          <w:p w14:paraId="45D7BE05" w14:textId="77777777" w:rsidR="004E5729" w:rsidRPr="00A658D8" w:rsidRDefault="004E5729" w:rsidP="004E5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spacing w:before="1"/>
                              <w:ind w:right="1086"/>
                              <w:rPr>
                                <w:sz w:val="20"/>
                                <w:szCs w:val="20"/>
                              </w:rPr>
                            </w:pPr>
                            <w:r w:rsidRPr="00A658D8">
                              <w:rPr>
                                <w:sz w:val="20"/>
                                <w:szCs w:val="20"/>
                              </w:rPr>
                              <w:t xml:space="preserve">To develop the skills required to manage perioperative services, ensuring that the care delivered is safe and timely, benefiting both patients and the </w:t>
                            </w:r>
                            <w:proofErr w:type="spellStart"/>
                            <w:r w:rsidRPr="00A658D8">
                              <w:rPr>
                                <w:sz w:val="20"/>
                                <w:szCs w:val="20"/>
                              </w:rPr>
                              <w:t>organisation</w:t>
                            </w:r>
                            <w:proofErr w:type="spellEnd"/>
                            <w:r w:rsidRPr="00A658D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A18F7A" w14:textId="77777777" w:rsidR="004E5729" w:rsidRPr="00A658D8" w:rsidRDefault="004E5729" w:rsidP="004E5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spacing w:line="27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658D8">
                              <w:rPr>
                                <w:sz w:val="20"/>
                                <w:szCs w:val="20"/>
                              </w:rPr>
                              <w:t>To provide teaching to colleagues of all grades and</w:t>
                            </w:r>
                            <w:r w:rsidRPr="00A658D8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specialties.</w:t>
                            </w:r>
                          </w:p>
                          <w:p w14:paraId="5109DDA3" w14:textId="77777777" w:rsidR="004E5729" w:rsidRPr="00A658D8" w:rsidRDefault="004E5729" w:rsidP="004E5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 w:rsidRPr="00A658D8">
                              <w:rPr>
                                <w:sz w:val="20"/>
                                <w:szCs w:val="20"/>
                              </w:rPr>
                              <w:t>To develop local services and practice through the use of</w:t>
                            </w:r>
                            <w:r w:rsidRPr="00A658D8">
                              <w:rPr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appropriate quality improvement projects.</w:t>
                            </w:r>
                          </w:p>
                          <w:p w14:paraId="02889767" w14:textId="77777777" w:rsidR="004E5729" w:rsidRPr="00A658D8" w:rsidRDefault="004E5729" w:rsidP="004E5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spacing w:before="1" w:line="27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658D8">
                              <w:rPr>
                                <w:sz w:val="20"/>
                                <w:szCs w:val="20"/>
                              </w:rPr>
                              <w:t>To ensure that perioperative services are fully integrated, consistent, and reliable and make efficient use of</w:t>
                            </w:r>
                            <w:r w:rsidRPr="00A658D8">
                              <w:rPr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resources.</w:t>
                            </w:r>
                          </w:p>
                          <w:p w14:paraId="4D24F98C" w14:textId="77777777" w:rsidR="004E5729" w:rsidRPr="00A658D8" w:rsidRDefault="004E5729" w:rsidP="004E5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1"/>
                              </w:tabs>
                              <w:spacing w:line="274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658D8">
                              <w:rPr>
                                <w:sz w:val="20"/>
                                <w:szCs w:val="20"/>
                              </w:rPr>
                              <w:t>To work effectively in partnership with colleagues in other disciplines, including primary</w:t>
                            </w:r>
                            <w:r w:rsidRPr="00A658D8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8D8">
                              <w:rPr>
                                <w:sz w:val="20"/>
                                <w:szCs w:val="20"/>
                              </w:rPr>
                              <w:t>care.</w:t>
                            </w:r>
                          </w:p>
                          <w:p w14:paraId="1E86535E" w14:textId="77777777" w:rsidR="004E5729" w:rsidRPr="00A658D8" w:rsidRDefault="004E5729" w:rsidP="004E5729">
                            <w:pPr>
                              <w:tabs>
                                <w:tab w:val="left" w:pos="464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.5pt;margin-top:11.45pt;width:763.9pt;height:115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" fillcolor="#d9d9d9" strokeweight="6095emu">
                <v:textbox inset="0,0,0,0">
                  <w:txbxContent>
                    <w:p w:rsidR="004E5729" w:rsidRPr="00A658D8" w:rsidRDefault="004E5729" w:rsidP="004E5729">
                      <w:pPr>
                        <w:spacing w:line="243" w:lineRule="exact"/>
                        <w:ind w:left="103" w:right="3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Learning outcomes:</w:t>
                      </w:r>
                    </w:p>
                    <w:p w:rsidR="004E5729" w:rsidRPr="00A658D8" w:rsidRDefault="004E5729" w:rsidP="004E5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rPr>
                          <w:sz w:val="20"/>
                          <w:szCs w:val="20"/>
                        </w:rPr>
                      </w:pPr>
                      <w:r w:rsidRPr="00A658D8">
                        <w:rPr>
                          <w:sz w:val="20"/>
                          <w:szCs w:val="20"/>
                        </w:rPr>
                        <w:t>To gain</w:t>
                      </w:r>
                      <w:r w:rsidRPr="00A658D8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expertise in</w:t>
                      </w:r>
                      <w:r w:rsidRPr="00A658D8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the</w:t>
                      </w:r>
                      <w:r w:rsidRPr="00A658D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clinical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management</w:t>
                      </w:r>
                      <w:r w:rsidRPr="00A658D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of</w:t>
                      </w:r>
                      <w:r w:rsidRPr="00A658D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patients</w:t>
                      </w:r>
                      <w:r w:rsidRPr="00A658D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in</w:t>
                      </w:r>
                      <w:r w:rsidRPr="00A658D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the</w:t>
                      </w:r>
                      <w:r w:rsidRPr="00A658D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preoperative,</w:t>
                      </w:r>
                      <w:r w:rsidRPr="00A658D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intraoperative</w:t>
                      </w:r>
                      <w:r w:rsidRPr="00A658D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and</w:t>
                      </w:r>
                      <w:r w:rsidRPr="00A658D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both</w:t>
                      </w:r>
                      <w:r w:rsidRPr="00A658D8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immediate</w:t>
                      </w:r>
                      <w:r w:rsidRPr="00A658D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and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658D8">
                        <w:rPr>
                          <w:sz w:val="20"/>
                          <w:szCs w:val="20"/>
                        </w:rPr>
                        <w:t>longer</w:t>
                      </w:r>
                      <w:r w:rsidRPr="00A658D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term</w:t>
                      </w:r>
                      <w:proofErr w:type="gramEnd"/>
                      <w:r w:rsidRPr="00A658D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postoperative</w:t>
                      </w:r>
                      <w:r w:rsidRPr="00A658D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periods.</w:t>
                      </w:r>
                    </w:p>
                    <w:p w:rsidR="004E5729" w:rsidRPr="00A658D8" w:rsidRDefault="004E5729" w:rsidP="004E5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rPr>
                          <w:sz w:val="20"/>
                          <w:szCs w:val="20"/>
                        </w:rPr>
                      </w:pPr>
                      <w:r w:rsidRPr="00A658D8">
                        <w:rPr>
                          <w:sz w:val="20"/>
                          <w:szCs w:val="20"/>
                        </w:rPr>
                        <w:t>To</w:t>
                      </w:r>
                      <w:r w:rsidRPr="00A658D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develop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the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expertise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to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take</w:t>
                      </w:r>
                      <w:r w:rsidRPr="00A658D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a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lead</w:t>
                      </w:r>
                      <w:r w:rsidRPr="00A658D8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in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decision</w:t>
                      </w:r>
                      <w:r w:rsidRPr="00A658D8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making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about</w:t>
                      </w:r>
                      <w:r w:rsidRPr="00A658D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the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suitability</w:t>
                      </w:r>
                      <w:r w:rsidRPr="00A658D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of</w:t>
                      </w:r>
                      <w:r w:rsidRPr="00A658D8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658D8">
                        <w:rPr>
                          <w:sz w:val="20"/>
                          <w:szCs w:val="20"/>
                        </w:rPr>
                        <w:t>high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risk</w:t>
                      </w:r>
                      <w:proofErr w:type="gramEnd"/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patients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for</w:t>
                      </w:r>
                      <w:r w:rsidRPr="00A658D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surgery.</w:t>
                      </w:r>
                    </w:p>
                    <w:p w:rsidR="004E5729" w:rsidRPr="00A658D8" w:rsidRDefault="004E5729" w:rsidP="004E5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spacing w:before="1"/>
                        <w:ind w:right="1086"/>
                        <w:rPr>
                          <w:sz w:val="20"/>
                          <w:szCs w:val="20"/>
                        </w:rPr>
                      </w:pPr>
                      <w:r w:rsidRPr="00A658D8">
                        <w:rPr>
                          <w:sz w:val="20"/>
                          <w:szCs w:val="20"/>
                        </w:rPr>
                        <w:t xml:space="preserve">To develop the skills required to manage perioperative services, ensuring that the care delivered is safe and timely, benefiting both patients and the </w:t>
                      </w:r>
                      <w:proofErr w:type="spellStart"/>
                      <w:r w:rsidRPr="00A658D8">
                        <w:rPr>
                          <w:sz w:val="20"/>
                          <w:szCs w:val="20"/>
                        </w:rPr>
                        <w:t>organisation</w:t>
                      </w:r>
                      <w:proofErr w:type="spellEnd"/>
                      <w:r w:rsidRPr="00A658D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E5729" w:rsidRPr="00A658D8" w:rsidRDefault="004E5729" w:rsidP="004E5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spacing w:line="274" w:lineRule="exact"/>
                        <w:rPr>
                          <w:sz w:val="20"/>
                          <w:szCs w:val="20"/>
                        </w:rPr>
                      </w:pPr>
                      <w:r w:rsidRPr="00A658D8">
                        <w:rPr>
                          <w:sz w:val="20"/>
                          <w:szCs w:val="20"/>
                        </w:rPr>
                        <w:t>To provide teaching to colleagues of all grades and</w:t>
                      </w:r>
                      <w:r w:rsidRPr="00A658D8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specialties.</w:t>
                      </w:r>
                    </w:p>
                    <w:p w:rsidR="004E5729" w:rsidRPr="00A658D8" w:rsidRDefault="004E5729" w:rsidP="004E5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spacing w:before="1"/>
                        <w:rPr>
                          <w:sz w:val="20"/>
                          <w:szCs w:val="20"/>
                        </w:rPr>
                      </w:pPr>
                      <w:r w:rsidRPr="00A658D8">
                        <w:rPr>
                          <w:sz w:val="20"/>
                          <w:szCs w:val="20"/>
                        </w:rPr>
                        <w:t>To develop local services and practice through the use of</w:t>
                      </w:r>
                      <w:r w:rsidRPr="00A658D8">
                        <w:rPr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appropriate quality improvement projects.</w:t>
                      </w:r>
                    </w:p>
                    <w:p w:rsidR="004E5729" w:rsidRPr="00A658D8" w:rsidRDefault="004E5729" w:rsidP="004E5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spacing w:before="1" w:line="274" w:lineRule="exact"/>
                        <w:rPr>
                          <w:sz w:val="20"/>
                          <w:szCs w:val="20"/>
                        </w:rPr>
                      </w:pPr>
                      <w:r w:rsidRPr="00A658D8">
                        <w:rPr>
                          <w:sz w:val="20"/>
                          <w:szCs w:val="20"/>
                        </w:rPr>
                        <w:t>To ensure that perioperative services are fully integrated, consistent, and reliable and make efficient use of</w:t>
                      </w:r>
                      <w:r w:rsidRPr="00A658D8">
                        <w:rPr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resources.</w:t>
                      </w:r>
                    </w:p>
                    <w:p w:rsidR="004E5729" w:rsidRPr="00A658D8" w:rsidRDefault="004E5729" w:rsidP="004E5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21"/>
                        </w:tabs>
                        <w:spacing w:line="274" w:lineRule="exact"/>
                        <w:rPr>
                          <w:sz w:val="20"/>
                          <w:szCs w:val="20"/>
                        </w:rPr>
                      </w:pPr>
                      <w:r w:rsidRPr="00A658D8">
                        <w:rPr>
                          <w:sz w:val="20"/>
                          <w:szCs w:val="20"/>
                        </w:rPr>
                        <w:t>To work effectively in partnership with colleagues in other disciplines, including primary</w:t>
                      </w:r>
                      <w:r w:rsidRPr="00A658D8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A658D8">
                        <w:rPr>
                          <w:sz w:val="20"/>
                          <w:szCs w:val="20"/>
                        </w:rPr>
                        <w:t>care.</w:t>
                      </w:r>
                    </w:p>
                    <w:p w:rsidR="004E5729" w:rsidRPr="00A658D8" w:rsidRDefault="004E5729" w:rsidP="004E5729">
                      <w:pPr>
                        <w:tabs>
                          <w:tab w:val="left" w:pos="464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9D30BA" w14:textId="77777777" w:rsidR="004E5729" w:rsidRDefault="004E5729" w:rsidP="004E5729">
      <w:pPr>
        <w:pStyle w:val="BodyText"/>
        <w:spacing w:before="6"/>
        <w:rPr>
          <w:sz w:val="14"/>
        </w:rPr>
      </w:pPr>
    </w:p>
    <w:p w14:paraId="50632CA1" w14:textId="77777777" w:rsidR="004E5729" w:rsidRDefault="004E5729" w:rsidP="004E5729">
      <w:pPr>
        <w:pStyle w:val="BodyText"/>
        <w:spacing w:before="8"/>
        <w:rPr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6"/>
        <w:gridCol w:w="994"/>
        <w:gridCol w:w="708"/>
        <w:gridCol w:w="566"/>
        <w:gridCol w:w="946"/>
      </w:tblGrid>
      <w:tr w:rsidR="004E5729" w14:paraId="50530B36" w14:textId="77777777" w:rsidTr="00E12674">
        <w:trPr>
          <w:trHeight w:hRule="exact" w:val="596"/>
        </w:trPr>
        <w:tc>
          <w:tcPr>
            <w:tcW w:w="12016" w:type="dxa"/>
            <w:shd w:val="clear" w:color="auto" w:fill="D9D9D9"/>
          </w:tcPr>
          <w:p w14:paraId="07B40D42" w14:textId="77777777" w:rsidR="004E5729" w:rsidRDefault="004E5729" w:rsidP="00E12674"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Knowledge/Skills</w:t>
            </w:r>
          </w:p>
        </w:tc>
        <w:tc>
          <w:tcPr>
            <w:tcW w:w="994" w:type="dxa"/>
            <w:shd w:val="clear" w:color="auto" w:fill="D9D9D9"/>
          </w:tcPr>
          <w:p w14:paraId="216D5E9E" w14:textId="77777777" w:rsidR="004E5729" w:rsidRDefault="004E5729" w:rsidP="00E12674">
            <w:pPr>
              <w:pStyle w:val="TableParagraph"/>
              <w:ind w:left="148" w:right="150" w:firstLine="4"/>
              <w:jc w:val="center"/>
              <w:rPr>
                <w:sz w:val="16"/>
              </w:rPr>
            </w:pPr>
            <w:r>
              <w:rPr>
                <w:sz w:val="16"/>
              </w:rPr>
              <w:t>Tick if confident/ discussed</w:t>
            </w:r>
          </w:p>
        </w:tc>
        <w:tc>
          <w:tcPr>
            <w:tcW w:w="708" w:type="dxa"/>
            <w:shd w:val="clear" w:color="auto" w:fill="D9D9D9"/>
          </w:tcPr>
          <w:p w14:paraId="7BD38B5E" w14:textId="77777777" w:rsidR="004E5729" w:rsidRDefault="004E5729" w:rsidP="00E12674">
            <w:pPr>
              <w:pStyle w:val="TableParagraph"/>
              <w:spacing w:before="97"/>
              <w:ind w:left="168" w:right="96" w:hanging="53"/>
              <w:rPr>
                <w:sz w:val="16"/>
              </w:rPr>
            </w:pPr>
            <w:r>
              <w:rPr>
                <w:sz w:val="16"/>
              </w:rPr>
              <w:t>Trainer initial</w:t>
            </w:r>
          </w:p>
        </w:tc>
        <w:tc>
          <w:tcPr>
            <w:tcW w:w="566" w:type="dxa"/>
            <w:shd w:val="clear" w:color="auto" w:fill="D9D9D9"/>
          </w:tcPr>
          <w:p w14:paraId="7D968949" w14:textId="77777777" w:rsidR="004E5729" w:rsidRDefault="004E5729" w:rsidP="00E12674">
            <w:pPr>
              <w:pStyle w:val="TableParagraph"/>
              <w:ind w:left="0" w:right="0"/>
              <w:rPr>
                <w:sz w:val="16"/>
              </w:rPr>
            </w:pPr>
          </w:p>
          <w:p w14:paraId="131DA457" w14:textId="77777777" w:rsidR="004E5729" w:rsidRDefault="004E5729" w:rsidP="00E12674">
            <w:pPr>
              <w:pStyle w:val="TableParagraph"/>
              <w:ind w:left="124" w:right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946" w:type="dxa"/>
            <w:shd w:val="clear" w:color="auto" w:fill="D9D9D9"/>
          </w:tcPr>
          <w:p w14:paraId="733669F4" w14:textId="77777777" w:rsidR="004E5729" w:rsidRDefault="004E5729" w:rsidP="00E12674">
            <w:pPr>
              <w:pStyle w:val="TableParagraph"/>
              <w:spacing w:before="97" w:line="195" w:lineRule="exact"/>
              <w:ind w:left="245" w:right="245"/>
              <w:jc w:val="center"/>
              <w:rPr>
                <w:sz w:val="16"/>
              </w:rPr>
            </w:pPr>
            <w:r>
              <w:rPr>
                <w:sz w:val="16"/>
              </w:rPr>
              <w:t>WPBA</w:t>
            </w:r>
          </w:p>
          <w:p w14:paraId="098BB95E" w14:textId="77777777" w:rsidR="004E5729" w:rsidRDefault="004E5729" w:rsidP="00E12674">
            <w:pPr>
              <w:pStyle w:val="TableParagraph"/>
              <w:spacing w:line="195" w:lineRule="exact"/>
              <w:ind w:left="244" w:right="245"/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</w:tr>
      <w:tr w:rsidR="004E5729" w14:paraId="018DFFD3" w14:textId="77777777" w:rsidTr="00E12674">
        <w:trPr>
          <w:trHeight w:hRule="exact" w:val="451"/>
        </w:trPr>
        <w:tc>
          <w:tcPr>
            <w:tcW w:w="12016" w:type="dxa"/>
          </w:tcPr>
          <w:p w14:paraId="1CE1FC13" w14:textId="77777777" w:rsidR="004E5729" w:rsidRDefault="004E5729" w:rsidP="00E12674">
            <w:pPr>
              <w:pStyle w:val="TableParagraph"/>
              <w:spacing w:line="243" w:lineRule="exact"/>
              <w:rPr>
                <w:sz w:val="20"/>
              </w:rPr>
            </w:pPr>
            <w:r w:rsidRPr="00C05E41">
              <w:rPr>
                <w:sz w:val="20"/>
              </w:rPr>
              <w:t>Demonstrates in-depth knowledge of risk models and measures of functional capacity</w:t>
            </w:r>
          </w:p>
        </w:tc>
        <w:tc>
          <w:tcPr>
            <w:tcW w:w="994" w:type="dxa"/>
          </w:tcPr>
          <w:p w14:paraId="24901622" w14:textId="77777777" w:rsidR="004E5729" w:rsidRDefault="004E5729" w:rsidP="00E12674"/>
        </w:tc>
        <w:tc>
          <w:tcPr>
            <w:tcW w:w="708" w:type="dxa"/>
          </w:tcPr>
          <w:p w14:paraId="46ADD6CA" w14:textId="77777777" w:rsidR="004E5729" w:rsidRDefault="004E5729" w:rsidP="00E12674"/>
        </w:tc>
        <w:tc>
          <w:tcPr>
            <w:tcW w:w="566" w:type="dxa"/>
          </w:tcPr>
          <w:p w14:paraId="1615E551" w14:textId="77777777" w:rsidR="004E5729" w:rsidRDefault="004E5729" w:rsidP="00E12674"/>
        </w:tc>
        <w:tc>
          <w:tcPr>
            <w:tcW w:w="946" w:type="dxa"/>
          </w:tcPr>
          <w:p w14:paraId="610B1769" w14:textId="77777777" w:rsidR="004E5729" w:rsidRDefault="004E5729" w:rsidP="00E12674"/>
        </w:tc>
      </w:tr>
      <w:tr w:rsidR="004E5729" w14:paraId="5410DE76" w14:textId="77777777" w:rsidTr="00E12674">
        <w:trPr>
          <w:trHeight w:hRule="exact" w:val="449"/>
        </w:trPr>
        <w:tc>
          <w:tcPr>
            <w:tcW w:w="12016" w:type="dxa"/>
          </w:tcPr>
          <w:p w14:paraId="3F9BEB9D" w14:textId="77777777" w:rsidR="004E5729" w:rsidRDefault="004E5729" w:rsidP="00E12674">
            <w:pPr>
              <w:pStyle w:val="TableParagraph"/>
              <w:spacing w:line="243" w:lineRule="exact"/>
              <w:rPr>
                <w:sz w:val="20"/>
              </w:rPr>
            </w:pPr>
            <w:r w:rsidRPr="00C05E41">
              <w:rPr>
                <w:sz w:val="20"/>
              </w:rPr>
              <w:t xml:space="preserve">Demonstrates in-depth knowledge of preoperative </w:t>
            </w:r>
            <w:proofErr w:type="spellStart"/>
            <w:r w:rsidRPr="00C05E41">
              <w:rPr>
                <w:sz w:val="20"/>
              </w:rPr>
              <w:t>optimisation</w:t>
            </w:r>
            <w:proofErr w:type="spellEnd"/>
            <w:r w:rsidRPr="00C05E41">
              <w:rPr>
                <w:sz w:val="20"/>
              </w:rPr>
              <w:t xml:space="preserve"> of acute and chronic co-morbidity using an evidence based approach</w:t>
            </w:r>
          </w:p>
        </w:tc>
        <w:tc>
          <w:tcPr>
            <w:tcW w:w="994" w:type="dxa"/>
          </w:tcPr>
          <w:p w14:paraId="5BAAB516" w14:textId="77777777" w:rsidR="004E5729" w:rsidRDefault="004E5729" w:rsidP="00E12674"/>
        </w:tc>
        <w:tc>
          <w:tcPr>
            <w:tcW w:w="708" w:type="dxa"/>
          </w:tcPr>
          <w:p w14:paraId="3EF1E422" w14:textId="77777777" w:rsidR="004E5729" w:rsidRDefault="004E5729" w:rsidP="00E12674"/>
        </w:tc>
        <w:tc>
          <w:tcPr>
            <w:tcW w:w="566" w:type="dxa"/>
          </w:tcPr>
          <w:p w14:paraId="60C9CFB4" w14:textId="77777777" w:rsidR="004E5729" w:rsidRDefault="004E5729" w:rsidP="00E12674"/>
        </w:tc>
        <w:tc>
          <w:tcPr>
            <w:tcW w:w="946" w:type="dxa"/>
          </w:tcPr>
          <w:p w14:paraId="3932270D" w14:textId="77777777" w:rsidR="004E5729" w:rsidRDefault="004E5729" w:rsidP="00E12674"/>
        </w:tc>
      </w:tr>
      <w:tr w:rsidR="004E5729" w14:paraId="7848C190" w14:textId="77777777" w:rsidTr="00E12674">
        <w:trPr>
          <w:trHeight w:hRule="exact" w:val="449"/>
        </w:trPr>
        <w:tc>
          <w:tcPr>
            <w:tcW w:w="12016" w:type="dxa"/>
          </w:tcPr>
          <w:p w14:paraId="26332C4F" w14:textId="77777777" w:rsidR="004E5729" w:rsidRDefault="004E5729" w:rsidP="00E12674">
            <w:pPr>
              <w:pStyle w:val="TableParagraph"/>
              <w:spacing w:line="243" w:lineRule="exact"/>
              <w:rPr>
                <w:sz w:val="20"/>
              </w:rPr>
            </w:pPr>
            <w:r w:rsidRPr="00C05E41">
              <w:rPr>
                <w:sz w:val="20"/>
              </w:rPr>
              <w:t>Demonstrates in-depth knowledge of the benefits of integrated multidisciplinary care for high risk patients in the perioperative period</w:t>
            </w:r>
          </w:p>
        </w:tc>
        <w:tc>
          <w:tcPr>
            <w:tcW w:w="994" w:type="dxa"/>
          </w:tcPr>
          <w:p w14:paraId="1437AB91" w14:textId="77777777" w:rsidR="004E5729" w:rsidRDefault="004E5729" w:rsidP="00E12674"/>
        </w:tc>
        <w:tc>
          <w:tcPr>
            <w:tcW w:w="708" w:type="dxa"/>
          </w:tcPr>
          <w:p w14:paraId="36BD9D7D" w14:textId="77777777" w:rsidR="004E5729" w:rsidRDefault="004E5729" w:rsidP="00E12674"/>
        </w:tc>
        <w:tc>
          <w:tcPr>
            <w:tcW w:w="566" w:type="dxa"/>
          </w:tcPr>
          <w:p w14:paraId="234F86A6" w14:textId="77777777" w:rsidR="004E5729" w:rsidRDefault="004E5729" w:rsidP="00E12674"/>
        </w:tc>
        <w:tc>
          <w:tcPr>
            <w:tcW w:w="946" w:type="dxa"/>
          </w:tcPr>
          <w:p w14:paraId="3CED57A9" w14:textId="77777777" w:rsidR="004E5729" w:rsidRDefault="004E5729" w:rsidP="00E12674"/>
        </w:tc>
      </w:tr>
      <w:tr w:rsidR="004E5729" w14:paraId="21355FBB" w14:textId="77777777" w:rsidTr="00E12674">
        <w:trPr>
          <w:trHeight w:hRule="exact" w:val="451"/>
        </w:trPr>
        <w:tc>
          <w:tcPr>
            <w:tcW w:w="12016" w:type="dxa"/>
          </w:tcPr>
          <w:p w14:paraId="1A36A2FB" w14:textId="77777777" w:rsidR="004E5729" w:rsidRDefault="004E5729" w:rsidP="00E12674">
            <w:pPr>
              <w:pStyle w:val="TableParagraph"/>
              <w:spacing w:line="243" w:lineRule="exact"/>
              <w:rPr>
                <w:sz w:val="20"/>
              </w:rPr>
            </w:pPr>
            <w:r w:rsidRPr="00C05E41">
              <w:rPr>
                <w:sz w:val="20"/>
              </w:rPr>
              <w:t>Explains the benefit of long term post-operative follow up</w:t>
            </w:r>
          </w:p>
        </w:tc>
        <w:tc>
          <w:tcPr>
            <w:tcW w:w="994" w:type="dxa"/>
          </w:tcPr>
          <w:p w14:paraId="3D173FCA" w14:textId="77777777" w:rsidR="004E5729" w:rsidRDefault="004E5729" w:rsidP="00E12674"/>
        </w:tc>
        <w:tc>
          <w:tcPr>
            <w:tcW w:w="708" w:type="dxa"/>
          </w:tcPr>
          <w:p w14:paraId="3FF70299" w14:textId="77777777" w:rsidR="004E5729" w:rsidRDefault="004E5729" w:rsidP="00E12674"/>
        </w:tc>
        <w:tc>
          <w:tcPr>
            <w:tcW w:w="566" w:type="dxa"/>
          </w:tcPr>
          <w:p w14:paraId="022B75BD" w14:textId="77777777" w:rsidR="004E5729" w:rsidRDefault="004E5729" w:rsidP="00E12674"/>
        </w:tc>
        <w:tc>
          <w:tcPr>
            <w:tcW w:w="946" w:type="dxa"/>
          </w:tcPr>
          <w:p w14:paraId="58507214" w14:textId="77777777" w:rsidR="004E5729" w:rsidRDefault="004E5729" w:rsidP="00E12674"/>
        </w:tc>
      </w:tr>
      <w:tr w:rsidR="004E5729" w14:paraId="0D2C7D3E" w14:textId="77777777" w:rsidTr="00E12674">
        <w:trPr>
          <w:trHeight w:hRule="exact" w:val="451"/>
        </w:trPr>
        <w:tc>
          <w:tcPr>
            <w:tcW w:w="12016" w:type="dxa"/>
          </w:tcPr>
          <w:p w14:paraId="17A65A15" w14:textId="77777777" w:rsidR="004E5729" w:rsidRPr="00C05E41" w:rsidRDefault="004E5729" w:rsidP="00E12674">
            <w:pPr>
              <w:pStyle w:val="TableParagraph"/>
              <w:spacing w:line="243" w:lineRule="exact"/>
              <w:rPr>
                <w:sz w:val="20"/>
              </w:rPr>
            </w:pPr>
            <w:r w:rsidRPr="00C05E41">
              <w:rPr>
                <w:sz w:val="20"/>
              </w:rPr>
              <w:t xml:space="preserve">Develops appropriate </w:t>
            </w:r>
            <w:proofErr w:type="spellStart"/>
            <w:r w:rsidRPr="00C05E41">
              <w:rPr>
                <w:sz w:val="20"/>
              </w:rPr>
              <w:t>individualised</w:t>
            </w:r>
            <w:proofErr w:type="spellEnd"/>
            <w:r w:rsidRPr="00C05E41">
              <w:rPr>
                <w:sz w:val="20"/>
              </w:rPr>
              <w:t xml:space="preserve"> perioperative plans for complex patients</w:t>
            </w:r>
          </w:p>
        </w:tc>
        <w:tc>
          <w:tcPr>
            <w:tcW w:w="994" w:type="dxa"/>
          </w:tcPr>
          <w:p w14:paraId="63DAA69A" w14:textId="77777777" w:rsidR="004E5729" w:rsidRDefault="004E5729" w:rsidP="00E12674"/>
        </w:tc>
        <w:tc>
          <w:tcPr>
            <w:tcW w:w="708" w:type="dxa"/>
          </w:tcPr>
          <w:p w14:paraId="56364D04" w14:textId="77777777" w:rsidR="004E5729" w:rsidRDefault="004E5729" w:rsidP="00E12674"/>
        </w:tc>
        <w:tc>
          <w:tcPr>
            <w:tcW w:w="566" w:type="dxa"/>
          </w:tcPr>
          <w:p w14:paraId="7C3581F1" w14:textId="77777777" w:rsidR="004E5729" w:rsidRDefault="004E5729" w:rsidP="00E12674"/>
        </w:tc>
        <w:tc>
          <w:tcPr>
            <w:tcW w:w="946" w:type="dxa"/>
          </w:tcPr>
          <w:p w14:paraId="2BC7058B" w14:textId="77777777" w:rsidR="004E5729" w:rsidRDefault="004E5729" w:rsidP="00E12674"/>
        </w:tc>
      </w:tr>
      <w:tr w:rsidR="004E5729" w14:paraId="5956A385" w14:textId="77777777" w:rsidTr="00E12674">
        <w:trPr>
          <w:trHeight w:hRule="exact" w:val="451"/>
        </w:trPr>
        <w:tc>
          <w:tcPr>
            <w:tcW w:w="12016" w:type="dxa"/>
          </w:tcPr>
          <w:p w14:paraId="7ECD5B88" w14:textId="77777777" w:rsidR="004E5729" w:rsidRPr="00C05E41" w:rsidRDefault="004E5729" w:rsidP="00E12674">
            <w:pPr>
              <w:pStyle w:val="TableParagraph"/>
              <w:spacing w:line="243" w:lineRule="exact"/>
              <w:rPr>
                <w:sz w:val="20"/>
              </w:rPr>
            </w:pPr>
            <w:r w:rsidRPr="00C05E41">
              <w:rPr>
                <w:sz w:val="20"/>
              </w:rPr>
              <w:t>Demonstrates excellence in critical appraisal of up to date evidence</w:t>
            </w:r>
          </w:p>
        </w:tc>
        <w:tc>
          <w:tcPr>
            <w:tcW w:w="994" w:type="dxa"/>
          </w:tcPr>
          <w:p w14:paraId="273D7076" w14:textId="77777777" w:rsidR="004E5729" w:rsidRDefault="004E5729" w:rsidP="00E12674"/>
        </w:tc>
        <w:tc>
          <w:tcPr>
            <w:tcW w:w="708" w:type="dxa"/>
          </w:tcPr>
          <w:p w14:paraId="7B1022AD" w14:textId="77777777" w:rsidR="004E5729" w:rsidRDefault="004E5729" w:rsidP="00E12674"/>
        </w:tc>
        <w:tc>
          <w:tcPr>
            <w:tcW w:w="566" w:type="dxa"/>
          </w:tcPr>
          <w:p w14:paraId="350F2F73" w14:textId="77777777" w:rsidR="004E5729" w:rsidRDefault="004E5729" w:rsidP="00E12674"/>
        </w:tc>
        <w:tc>
          <w:tcPr>
            <w:tcW w:w="946" w:type="dxa"/>
          </w:tcPr>
          <w:p w14:paraId="229C1822" w14:textId="77777777" w:rsidR="004E5729" w:rsidRDefault="004E5729" w:rsidP="00E12674"/>
        </w:tc>
      </w:tr>
      <w:tr w:rsidR="004E5729" w14:paraId="7CCFA948" w14:textId="77777777" w:rsidTr="00E12674">
        <w:trPr>
          <w:trHeight w:hRule="exact" w:val="451"/>
        </w:trPr>
        <w:tc>
          <w:tcPr>
            <w:tcW w:w="12016" w:type="dxa"/>
          </w:tcPr>
          <w:p w14:paraId="6BCC16FB" w14:textId="77777777" w:rsidR="004E5729" w:rsidRPr="00C05E41" w:rsidRDefault="004E5729" w:rsidP="00E12674">
            <w:pPr>
              <w:pStyle w:val="TableParagraph"/>
              <w:spacing w:line="243" w:lineRule="exact"/>
              <w:rPr>
                <w:sz w:val="20"/>
              </w:rPr>
            </w:pPr>
            <w:r w:rsidRPr="00C05E41">
              <w:rPr>
                <w:sz w:val="20"/>
              </w:rPr>
              <w:t>Uses expertise in human factors and the culture of safe practice to enhance the quality of care and patient outcomes</w:t>
            </w:r>
          </w:p>
        </w:tc>
        <w:tc>
          <w:tcPr>
            <w:tcW w:w="994" w:type="dxa"/>
          </w:tcPr>
          <w:p w14:paraId="0F9A8A15" w14:textId="77777777" w:rsidR="004E5729" w:rsidRDefault="004E5729" w:rsidP="00E12674"/>
        </w:tc>
        <w:tc>
          <w:tcPr>
            <w:tcW w:w="708" w:type="dxa"/>
          </w:tcPr>
          <w:p w14:paraId="36AFF483" w14:textId="77777777" w:rsidR="004E5729" w:rsidRDefault="004E5729" w:rsidP="00E12674"/>
        </w:tc>
        <w:tc>
          <w:tcPr>
            <w:tcW w:w="566" w:type="dxa"/>
          </w:tcPr>
          <w:p w14:paraId="174417DD" w14:textId="77777777" w:rsidR="004E5729" w:rsidRDefault="004E5729" w:rsidP="00E12674"/>
        </w:tc>
        <w:tc>
          <w:tcPr>
            <w:tcW w:w="946" w:type="dxa"/>
          </w:tcPr>
          <w:p w14:paraId="2A543DB2" w14:textId="77777777" w:rsidR="004E5729" w:rsidRDefault="004E5729" w:rsidP="00E12674"/>
        </w:tc>
      </w:tr>
      <w:tr w:rsidR="004E5729" w14:paraId="339F8665" w14:textId="77777777" w:rsidTr="00E12674">
        <w:trPr>
          <w:trHeight w:hRule="exact" w:val="451"/>
        </w:trPr>
        <w:tc>
          <w:tcPr>
            <w:tcW w:w="12016" w:type="dxa"/>
          </w:tcPr>
          <w:p w14:paraId="459E2445" w14:textId="77777777" w:rsidR="004E5729" w:rsidRPr="00C05E41" w:rsidRDefault="004E5729" w:rsidP="00E12674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C05E41">
              <w:rPr>
                <w:sz w:val="20"/>
                <w:szCs w:val="20"/>
              </w:rPr>
              <w:t>Contributes to the process of developing best practice guidelines</w:t>
            </w:r>
          </w:p>
        </w:tc>
        <w:tc>
          <w:tcPr>
            <w:tcW w:w="994" w:type="dxa"/>
          </w:tcPr>
          <w:p w14:paraId="5EE2414F" w14:textId="77777777" w:rsidR="004E5729" w:rsidRDefault="004E5729" w:rsidP="00E12674"/>
        </w:tc>
        <w:tc>
          <w:tcPr>
            <w:tcW w:w="708" w:type="dxa"/>
          </w:tcPr>
          <w:p w14:paraId="28F0502A" w14:textId="77777777" w:rsidR="004E5729" w:rsidRDefault="004E5729" w:rsidP="00E12674"/>
        </w:tc>
        <w:tc>
          <w:tcPr>
            <w:tcW w:w="566" w:type="dxa"/>
          </w:tcPr>
          <w:p w14:paraId="26401448" w14:textId="77777777" w:rsidR="004E5729" w:rsidRDefault="004E5729" w:rsidP="00E12674"/>
        </w:tc>
        <w:tc>
          <w:tcPr>
            <w:tcW w:w="946" w:type="dxa"/>
          </w:tcPr>
          <w:p w14:paraId="0356CA67" w14:textId="77777777" w:rsidR="004E5729" w:rsidRDefault="004E5729" w:rsidP="00E12674"/>
        </w:tc>
      </w:tr>
      <w:tr w:rsidR="004E5729" w14:paraId="76FBF5A4" w14:textId="77777777" w:rsidTr="00E12674">
        <w:trPr>
          <w:trHeight w:hRule="exact" w:val="451"/>
        </w:trPr>
        <w:tc>
          <w:tcPr>
            <w:tcW w:w="12016" w:type="dxa"/>
          </w:tcPr>
          <w:p w14:paraId="09F39448" w14:textId="77777777" w:rsidR="004E5729" w:rsidRPr="00C05E41" w:rsidRDefault="004E5729" w:rsidP="00E12674">
            <w:pPr>
              <w:pStyle w:val="TableParagraph"/>
              <w:spacing w:line="243" w:lineRule="exact"/>
              <w:rPr>
                <w:sz w:val="20"/>
              </w:rPr>
            </w:pPr>
            <w:r w:rsidRPr="00C05E41">
              <w:rPr>
                <w:sz w:val="20"/>
              </w:rPr>
              <w:t>Demonstrates effective multidisciplinary team-working skills</w:t>
            </w:r>
          </w:p>
        </w:tc>
        <w:tc>
          <w:tcPr>
            <w:tcW w:w="994" w:type="dxa"/>
          </w:tcPr>
          <w:p w14:paraId="608C3B7C" w14:textId="77777777" w:rsidR="004E5729" w:rsidRDefault="004E5729" w:rsidP="00E12674"/>
        </w:tc>
        <w:tc>
          <w:tcPr>
            <w:tcW w:w="708" w:type="dxa"/>
          </w:tcPr>
          <w:p w14:paraId="7ED30020" w14:textId="77777777" w:rsidR="004E5729" w:rsidRDefault="004E5729" w:rsidP="00E12674"/>
        </w:tc>
        <w:tc>
          <w:tcPr>
            <w:tcW w:w="566" w:type="dxa"/>
          </w:tcPr>
          <w:p w14:paraId="7FB8C408" w14:textId="77777777" w:rsidR="004E5729" w:rsidRDefault="004E5729" w:rsidP="00E12674"/>
        </w:tc>
        <w:tc>
          <w:tcPr>
            <w:tcW w:w="946" w:type="dxa"/>
          </w:tcPr>
          <w:p w14:paraId="6E456336" w14:textId="77777777" w:rsidR="004E5729" w:rsidRDefault="004E5729" w:rsidP="00E12674"/>
        </w:tc>
      </w:tr>
      <w:tr w:rsidR="004E5729" w14:paraId="65600121" w14:textId="77777777" w:rsidTr="00E12674">
        <w:trPr>
          <w:trHeight w:hRule="exact" w:val="451"/>
        </w:trPr>
        <w:tc>
          <w:tcPr>
            <w:tcW w:w="12016" w:type="dxa"/>
          </w:tcPr>
          <w:p w14:paraId="3B0B8B7D" w14:textId="77777777" w:rsidR="004E5729" w:rsidRPr="00C05E41" w:rsidRDefault="004E5729" w:rsidP="00E12674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 w:rsidRPr="00C05E41">
              <w:rPr>
                <w:sz w:val="20"/>
              </w:rPr>
              <w:t>Recognises</w:t>
            </w:r>
            <w:proofErr w:type="spellEnd"/>
            <w:r w:rsidRPr="00C05E41">
              <w:rPr>
                <w:sz w:val="20"/>
              </w:rPr>
              <w:t xml:space="preserve"> the factors associated with variations in outcomes and uses appropriate strategies to mitigate against these</w:t>
            </w:r>
          </w:p>
        </w:tc>
        <w:tc>
          <w:tcPr>
            <w:tcW w:w="994" w:type="dxa"/>
          </w:tcPr>
          <w:p w14:paraId="44F31E70" w14:textId="77777777" w:rsidR="004E5729" w:rsidRDefault="004E5729" w:rsidP="00E12674"/>
        </w:tc>
        <w:tc>
          <w:tcPr>
            <w:tcW w:w="708" w:type="dxa"/>
          </w:tcPr>
          <w:p w14:paraId="3DE39B55" w14:textId="77777777" w:rsidR="004E5729" w:rsidRDefault="004E5729" w:rsidP="00E12674"/>
        </w:tc>
        <w:tc>
          <w:tcPr>
            <w:tcW w:w="566" w:type="dxa"/>
          </w:tcPr>
          <w:p w14:paraId="5FCAF441" w14:textId="77777777" w:rsidR="004E5729" w:rsidRDefault="004E5729" w:rsidP="00E12674"/>
        </w:tc>
        <w:tc>
          <w:tcPr>
            <w:tcW w:w="946" w:type="dxa"/>
          </w:tcPr>
          <w:p w14:paraId="08093C6E" w14:textId="77777777" w:rsidR="004E5729" w:rsidRDefault="004E5729" w:rsidP="00E12674"/>
        </w:tc>
      </w:tr>
    </w:tbl>
    <w:p w14:paraId="2F183F88" w14:textId="77777777" w:rsidR="004E5729" w:rsidRDefault="004E5729" w:rsidP="004E5729">
      <w:pPr>
        <w:pStyle w:val="BodyText"/>
      </w:pPr>
    </w:p>
    <w:p w14:paraId="504A1780" w14:textId="77777777" w:rsidR="004E5729" w:rsidRDefault="004E5729" w:rsidP="004E5729">
      <w:pPr>
        <w:pStyle w:val="Heading2"/>
        <w:ind w:right="385"/>
      </w:pPr>
    </w:p>
    <w:p w14:paraId="45747433" w14:textId="77777777" w:rsidR="004E5729" w:rsidRDefault="004E5729" w:rsidP="004E5729">
      <w:pPr>
        <w:pStyle w:val="Heading2"/>
        <w:ind w:right="385"/>
      </w:pPr>
    </w:p>
    <w:p w14:paraId="1F9A952E" w14:textId="77777777" w:rsidR="004E5729" w:rsidRDefault="004E5729" w:rsidP="004E5729">
      <w:pPr>
        <w:pStyle w:val="Heading3"/>
        <w:sectPr w:rsidR="004E5729">
          <w:footerReference w:type="default" r:id="rId8"/>
          <w:pgSz w:w="16840" w:h="11910" w:orient="landscape"/>
          <w:pgMar w:top="440" w:right="800" w:bottom="560" w:left="440" w:header="0" w:footer="365" w:gutter="0"/>
          <w:pgNumType w:start="4"/>
          <w:cols w:space="720"/>
        </w:sectPr>
      </w:pPr>
    </w:p>
    <w:p w14:paraId="0859D896" w14:textId="77777777" w:rsidR="004E5729" w:rsidRDefault="004E5729" w:rsidP="004E5729">
      <w:pPr>
        <w:pStyle w:val="Heading3"/>
      </w:pPr>
      <w:r>
        <w:lastRenderedPageBreak/>
        <w:t>Completion of Advanced Level Unit of Training</w:t>
      </w:r>
    </w:p>
    <w:p w14:paraId="79D6A1EB" w14:textId="77777777" w:rsidR="004E5729" w:rsidRDefault="004E5729" w:rsidP="004E5729">
      <w:pPr>
        <w:pStyle w:val="BodyText"/>
        <w:rPr>
          <w:sz w:val="28"/>
        </w:rPr>
      </w:pPr>
    </w:p>
    <w:p w14:paraId="3A0EB3C0" w14:textId="77777777" w:rsidR="004E5729" w:rsidRDefault="004E5729" w:rsidP="004E5729">
      <w:pPr>
        <w:pStyle w:val="BodyText"/>
        <w:rPr>
          <w:sz w:val="28"/>
        </w:rPr>
      </w:pPr>
    </w:p>
    <w:p w14:paraId="61129E7F" w14:textId="77777777" w:rsidR="004E5729" w:rsidRDefault="004E5729" w:rsidP="004E5729">
      <w:pPr>
        <w:spacing w:before="197"/>
        <w:ind w:left="218" w:right="464"/>
        <w:rPr>
          <w:b/>
          <w:sz w:val="36"/>
        </w:rPr>
      </w:pPr>
      <w:r>
        <w:rPr>
          <w:b/>
          <w:sz w:val="36"/>
        </w:rPr>
        <w:t>Perioperative Medicine</w:t>
      </w:r>
    </w:p>
    <w:p w14:paraId="22574E7F" w14:textId="77777777" w:rsidR="004E5729" w:rsidRDefault="004E5729" w:rsidP="004E5729">
      <w:pPr>
        <w:pStyle w:val="BodyText"/>
        <w:rPr>
          <w:b/>
          <w:sz w:val="36"/>
        </w:rPr>
      </w:pPr>
    </w:p>
    <w:p w14:paraId="0A6B283F" w14:textId="77777777" w:rsidR="004E5729" w:rsidRDefault="004E5729" w:rsidP="004E5729">
      <w:pPr>
        <w:pStyle w:val="BodyText"/>
        <w:spacing w:before="10"/>
        <w:rPr>
          <w:b/>
          <w:sz w:val="35"/>
        </w:rPr>
      </w:pPr>
    </w:p>
    <w:p w14:paraId="4BF39EA6" w14:textId="77777777" w:rsidR="004E5729" w:rsidRDefault="004E5729" w:rsidP="004E5729">
      <w:pPr>
        <w:pStyle w:val="Heading4"/>
        <w:tabs>
          <w:tab w:val="left" w:pos="5979"/>
        </w:tabs>
      </w:pPr>
      <w:r>
        <w:t>Trainee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…………………………………………</w:t>
      </w:r>
      <w:r>
        <w:tab/>
        <w:t>GMC no:</w:t>
      </w:r>
      <w:r>
        <w:rPr>
          <w:spacing w:val="-3"/>
        </w:rPr>
        <w:t xml:space="preserve"> </w:t>
      </w:r>
      <w:r>
        <w:t>………………………………</w:t>
      </w:r>
    </w:p>
    <w:p w14:paraId="5C1A351F" w14:textId="77777777" w:rsidR="004E5729" w:rsidRDefault="004E5729" w:rsidP="004E5729">
      <w:pPr>
        <w:pStyle w:val="BodyText"/>
        <w:rPr>
          <w:sz w:val="24"/>
        </w:rPr>
      </w:pPr>
    </w:p>
    <w:p w14:paraId="7474D8E6" w14:textId="77777777" w:rsidR="004E5729" w:rsidRDefault="004E5729" w:rsidP="004E5729">
      <w:pPr>
        <w:pStyle w:val="BodyText"/>
        <w:rPr>
          <w:sz w:val="24"/>
        </w:rPr>
      </w:pPr>
    </w:p>
    <w:p w14:paraId="41B1EC4F" w14:textId="77777777" w:rsidR="004E5729" w:rsidRDefault="004E5729" w:rsidP="004E5729">
      <w:pPr>
        <w:pStyle w:val="BodyText"/>
        <w:spacing w:before="8"/>
        <w:rPr>
          <w:sz w:val="23"/>
        </w:rPr>
      </w:pPr>
    </w:p>
    <w:p w14:paraId="61C37D2C" w14:textId="77777777" w:rsidR="004E5729" w:rsidRDefault="004E5729" w:rsidP="004E5729">
      <w:pPr>
        <w:spacing w:before="1"/>
        <w:ind w:left="218" w:right="464"/>
        <w:rPr>
          <w:i/>
          <w:sz w:val="16"/>
        </w:rPr>
      </w:pPr>
      <w:r>
        <w:rPr>
          <w:b/>
        </w:rPr>
        <w:t xml:space="preserve">Generic domains </w:t>
      </w:r>
      <w:r>
        <w:rPr>
          <w:i/>
          <w:sz w:val="16"/>
        </w:rPr>
        <w:t>(need not be repeated for each advanced unit completed)</w:t>
      </w:r>
    </w:p>
    <w:p w14:paraId="23A5DF19" w14:textId="77777777" w:rsidR="004E5729" w:rsidRDefault="004E5729" w:rsidP="004E5729">
      <w:pPr>
        <w:ind w:left="218" w:right="46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3398FE" wp14:editId="28813047">
                <wp:simplePos x="0" y="0"/>
                <wp:positionH relativeFrom="page">
                  <wp:posOffset>5564505</wp:posOffset>
                </wp:positionH>
                <wp:positionV relativeFrom="paragraph">
                  <wp:posOffset>170815</wp:posOffset>
                </wp:positionV>
                <wp:extent cx="167640" cy="1062990"/>
                <wp:effectExtent l="1905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062990"/>
                          <a:chOff x="8764" y="269"/>
                          <a:chExt cx="264" cy="1674"/>
                        </a:xfrm>
                      </wpg:grpSpPr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4" y="26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4" y="550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4" y="829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4" y="1110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4" y="1391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4" y="1672"/>
                            <a:ext cx="26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" o:spid="_x0000_s1026" style="position:absolute;margin-left:438.15pt;margin-top:13.45pt;width:13.2pt;height:83.7pt;z-index:-251654144;mso-position-horizontal-relative:page" coordorigin="8764,269" coordsize="264,167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8764;top:269;width:264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+&#10;2bLAAAAA2wAAAA8AAABkcnMvZG93bnJldi54bWxET02LwjAQvQv+hzCCN01doSzVWIoiLHsQtILX&#10;sRnTYjMpTVbrvzcLC3ubx/ucdT7YVjyo941jBYt5AoK4crpho+Bc7mefIHxA1tg6JgUv8pBvxqM1&#10;Zto9+UiPUzAihrDPUEEdQpdJ6auaLPq564gjd3O9xRBhb6Tu8RnDbSs/kiSVFhuODTV2tK2pup9+&#10;rIJw3C2/zzLdlWQuZXfYm+V1Wyg1nQzFCkSgIfyL/9xfOs5P4feXeIDcvA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0r7ZssAAAADbAAAADwAAAAAAAAAAAAAAAACcAgAAZHJz&#10;L2Rvd25yZXYueG1sUEsFBgAAAAAEAAQA9wAAAIkDAAAAAA==&#10;">
                  <v:imagedata r:id="rId10" o:title=""/>
                </v:shape>
                <v:shape id="Picture 13" o:spid="_x0000_s1028" type="#_x0000_t75" style="position:absolute;left:8764;top:550;width:264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3y&#10;fCm/AAAA2wAAAA8AAABkcnMvZG93bnJldi54bWxET02LwjAQvS/4H8II3tZUBZVqFFEE8bCgFbyO&#10;zZgWm0lpotZ/vxEEb/N4nzNftrYSD2p86VjBoJ+AIM6dLtkoOGXb3ykIH5A1Vo5JwYs8LBednzmm&#10;2j35QI9jMCKGsE9RQRFCnUrp84Is+r6riSN3dY3FEGFjpG7wGcNtJYdJMpYWS44NBda0Lii/He9W&#10;QThsRvuTHG8yMues/tua0WW9UqrXbVczEIHa8BV/3Dsd50/g/Us8QC7+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98nwpvwAAANsAAAAPAAAAAAAAAAAAAAAAAJwCAABkcnMv&#10;ZG93bnJldi54bWxQSwUGAAAAAAQABAD3AAAAiAMAAAAA&#10;">
                  <v:imagedata r:id="rId11" o:title=""/>
                </v:shape>
                <v:shape id="Picture 14" o:spid="_x0000_s1029" type="#_x0000_t75" style="position:absolute;left:8764;top:829;width:264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xt&#10;6FvCAAAA2wAAAA8AAABkcnMvZG93bnJldi54bWxEj0GLwjAQhe/C/ocwwt40dQVZqlFEEWQPglbw&#10;OjazadlmUpqo9d87B2FvM7w3732zWPW+UXfqYh3YwGScgSIug63ZGTgXu9E3qJiQLTaBycCTIqyW&#10;H4MF5jY8+Ej3U3JKQjjmaKBKqc21jmVFHuM4tMSi/YbOY5K1c9p2+JBw3+ivLJtpjzVLQ4UtbSoq&#10;/043byAdt9Ofs55tC3KXoj3s3PS6WRvzOezXc1CJ+vRvfl/vreALrPwiA+jl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MbehbwgAAANsAAAAPAAAAAAAAAAAAAAAAAJwCAABk&#10;cnMvZG93bnJldi54bWxQSwUGAAAAAAQABAD3AAAAiwMAAAAA&#10;">
                  <v:imagedata r:id="rId12" o:title=""/>
                </v:shape>
                <v:shape id="Picture 15" o:spid="_x0000_s1030" type="#_x0000_t75" style="position:absolute;left:8764;top:1110;width:264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h&#10;TcC/AAAA2wAAAA8AAABkcnMvZG93bnJldi54bWxET02LwjAQvS/4H8II3tZUBdFqFFEE8bCgFbyO&#10;zZgWm0lpotZ/vxEEb/N4nzNftrYSD2p86VjBoJ+AIM6dLtkoOGXb3wkIH5A1Vo5JwYs8LBednzmm&#10;2j35QI9jMCKGsE9RQRFCnUrp84Is+r6riSN3dY3FEGFjpG7wGcNtJYdJMpYWS44NBda0Lii/He9W&#10;QThsRvuTHG8yMues/tua0WW9UqrXbVczEIHa8BV/3Dsd50/h/Us8QC7+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jIU3AvwAAANsAAAAPAAAAAAAAAAAAAAAAAJwCAABkcnMv&#10;ZG93bnJldi54bWxQSwUGAAAAAAQABAD3AAAAiAMAAAAA&#10;">
                  <v:imagedata r:id="rId13" o:title=""/>
                </v:shape>
                <v:shape id="Picture 16" o:spid="_x0000_s1031" type="#_x0000_t75" style="position:absolute;left:8764;top:1391;width:264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3&#10;LuC8AAAA2wAAAA8AAABkcnMvZG93bnJldi54bWxET08LAUEUvyvfYXrKjVmUtAyJlBwUq1yfnWd2&#10;s/Nm2xmsb28OyvHX7/9i1dpKvKjxpWMFo2ECgjh3umSj4JLtBjMQPiBrrByTgg95WC27nQWm2r35&#10;RK9zMCKGsE9RQRFCnUrp84Is+qGriSN3d43FEGFjpG7wHcNtJcdJMpUWS44NBda0KSh/nJ9WQTht&#10;J4eLnG4zMtesPu7M5LZZK9Xvtes5iEBt+It/7r1WMI7r45f4A+TyC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D8dy7gvAAAANsAAAAPAAAAAAAAAAAAAAAAAJwCAABkcnMvZG93&#10;bnJldi54bWxQSwUGAAAAAAQABAD3AAAAhQMAAAAA&#10;">
                  <v:imagedata r:id="rId14" o:title=""/>
                </v:shape>
                <v:shape id="Picture 17" o:spid="_x0000_s1032" type="#_x0000_t75" style="position:absolute;left:8764;top:1672;width:264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7&#10;i3vEAAAA2wAAAA8AAABkcnMvZG93bnJldi54bWxEj81qwzAQhO+BvoPYQG+JnBhMcSObkBAoPRT8&#10;A71ura1sYq2MpSbu21eFQo/DzHzDHMrFjuJGsx8cK9htExDEndMDGwVtc9k8gfABWePomBR8k4ey&#10;eFgdMNfuzhXd6mBEhLDPUUEfwpRL6bueLPqtm4ij9+lmiyHK2Ug94z3C7Sj3SZJJiwPHhR4nOvXU&#10;XesvqyBU5/S1ldm5IfPeTG8Xk36cjko9rpfjM4hAS/gP/7VftIL9Dn6/xB8gi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M7i3vEAAAA2wAAAA8AAAAAAAAAAAAAAAAAnAIA&#10;AGRycy9kb3ducmV2LnhtbFBLBQYAAAAABAAEAPcAAACNAw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25CBC3" wp14:editId="6806EBFA">
                <wp:simplePos x="0" y="0"/>
                <wp:positionH relativeFrom="page">
                  <wp:posOffset>5970270</wp:posOffset>
                </wp:positionH>
                <wp:positionV relativeFrom="paragraph">
                  <wp:posOffset>170815</wp:posOffset>
                </wp:positionV>
                <wp:extent cx="165100" cy="1062990"/>
                <wp:effectExtent l="127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062990"/>
                          <a:chOff x="9403" y="269"/>
                          <a:chExt cx="260" cy="167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269"/>
                            <a:ext cx="25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550"/>
                            <a:ext cx="25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829"/>
                            <a:ext cx="25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1110"/>
                            <a:ext cx="25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1391"/>
                            <a:ext cx="25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1672"/>
                            <a:ext cx="25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470.1pt;margin-top:13.45pt;width:13pt;height:83.7pt;z-index:251661312;mso-position-horizontal-relative:page" coordorigin="9403,269" coordsize="260,167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">
                <v:shape id="Picture 5" o:spid="_x0000_s1027" type="#_x0000_t75" style="position:absolute;left:9403;top:269;width:259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tZ&#10;pbbDAAAA2gAAAA8AAABkcnMvZG93bnJldi54bWxEj0FrAjEUhO9C/0N4BW+araDI1ii1ttR6Ebce&#10;9PbYPDdLNy9Lkur67xtB8DjMzDfMbNHZRpzJh9qxgpdhBoK4dLrmSsH+53MwBREissbGMSm4UoDF&#10;/Kk3w1y7C+/oXMRKJAiHHBWYGNtcylAashiGriVO3sl5izFJX0nt8ZLgtpGjLJtIizWnBYMtvRsq&#10;f4s/q+Djq9iu6HhdGkPf5Xrid3jYLJXqP3dvryAidfERvrfXWsEYblfSDZDz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1mltsMAAADaAAAADwAAAAAAAAAAAAAAAACcAgAA&#10;ZHJzL2Rvd25yZXYueG1sUEsFBgAAAAAEAAQA9wAAAIwDAAAAAA==&#10;">
                  <v:imagedata r:id="rId17" o:title=""/>
                </v:shape>
                <v:shape id="Picture 6" o:spid="_x0000_s1028" type="#_x0000_t75" style="position:absolute;left:9403;top:550;width:259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H&#10;nlrDAAAA2gAAAA8AAABkcnMvZG93bnJldi54bWxEj0FrAjEUhO8F/0N4greatQdbVqOobal6Edce&#10;2ttj87pZ3LwsSdT13xuh4HGYmW+Y6byzjTiTD7VjBaNhBoK4dLrmSsH34fP5DUSIyBobx6TgSgHm&#10;s97TFHPtLryncxErkSAcclRgYmxzKUNpyGIYupY4eX/OW4xJ+kpqj5cEt418ybKxtFhzWjDY0spQ&#10;eSxOVsHHV7F7p9/r0hjalOux3+PPdqnUoN8tJiAidfER/m+vtYJXuF9JN0DOb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MeeWsMAAADaAAAADwAAAAAAAAAAAAAAAACcAgAA&#10;ZHJzL2Rvd25yZXYueG1sUEsFBgAAAAAEAAQA9wAAAIwDAAAAAA==&#10;">
                  <v:imagedata r:id="rId18" o:title=""/>
                </v:shape>
                <v:shape id="Picture 7" o:spid="_x0000_s1029" type="#_x0000_t75" style="position:absolute;left:9403;top:829;width:259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U&#10;r7PDAAAA2gAAAA8AAABkcnMvZG93bnJldi54bWxEj0FrAjEUhO8F/0N4greatQdpV6Oobal6Edce&#10;2ttj87pZ3LwsSdT13xuh4HGYmW+Y6byzjTiTD7VjBaNhBoK4dLrmSsH34fP5FUSIyBobx6TgSgHm&#10;s97TFHPtLryncxErkSAcclRgYmxzKUNpyGIYupY4eX/OW4xJ+kpqj5cEt418ybKxtFhzWjDY0spQ&#10;eSxOVsHHV7F7p9/r0hjalOux3+PPdqnUoN8tJiAidfER/m+vtYI3uF9JN0DOb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hSvs8MAAADaAAAADwAAAAAAAAAAAAAAAACcAgAA&#10;ZHJzL2Rvd25yZXYueG1sUEsFBgAAAAAEAAQA9wAAAIwDAAAAAA==&#10;">
                  <v:imagedata r:id="rId19" o:title=""/>
                </v:shape>
                <v:shape id="Picture 8" o:spid="_x0000_s1030" type="#_x0000_t75" style="position:absolute;left:9403;top:1110;width:259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B&#10;+6PBAAAA2wAAAA8AAABkcnMvZG93bnJldi54bWxET0trAjEQvhf6H8IUvNWsHqSsRlFb8XEpbnvQ&#10;27AZN4ubyZJEXf99IxS8zcf3nMmss424kg+1YwWDfgaCuHS65krB78/q/QNEiMgaG8ek4E4BZtPX&#10;lwnm2t14T9ciViKFcMhRgYmxzaUMpSGLoe9a4sSdnLcYE/SV1B5vKdw2cphlI2mx5tRgsKWlofJc&#10;XKyCr3Xx/UnH+8IY2pabkd/jYbdQqvfWzccgInXxKf53b3SaP4DHL+kAOf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tB+6PBAAAA2wAAAA8AAAAAAAAAAAAAAAAAnAIAAGRy&#10;cy9kb3ducmV2LnhtbFBLBQYAAAAABAAEAPcAAACKAwAAAAA=&#10;">
                  <v:imagedata r:id="rId20" o:title=""/>
                </v:shape>
                <v:shape id="Picture 9" o:spid="_x0000_s1031" type="#_x0000_t75" style="position:absolute;left:9403;top:1391;width:259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Tf&#10;wE/BAAAA2wAAAA8AAABkcnMvZG93bnJldi54bWxET01rAjEQvQv9D2EK3jRbBZGtUWptqfUibj3o&#10;bdiMm6WbyZKkuv77RhC8zeN9zmzR2UacyYfasYKXYQaCuHS65krB/udzMAURIrLGxjEpuFKAxfyp&#10;N8Ncuwvv6FzESqQQDjkqMDG2uZShNGQxDF1LnLiT8xZjgr6S2uMlhdtGjrJsIi3WnBoMtvRuqPwt&#10;/qyCj69iu6LjdWkMfZfrid/hYbNUqv/cvb2CiNTFh/juXus0fwy3X9IBcv4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TfwE/BAAAA2wAAAA8AAAAAAAAAAAAAAAAAnAIAAGRy&#10;cy9kb3ducmV2LnhtbFBLBQYAAAAABAAEAPcAAACKAwAAAAA=&#10;">
                  <v:imagedata r:id="rId21" o:title=""/>
                </v:shape>
                <v:shape id="Picture 10" o:spid="_x0000_s1032" type="#_x0000_t75" style="position:absolute;left:9403;top:1672;width:259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2&#10;WDvBAAAA2wAAAA8AAABkcnMvZG93bnJldi54bWxET01rAjEQvQv9D2EK3jRbEZGtUWptqfUibj3o&#10;bdiMm6WbyZKkuv77RhC8zeN9zmzR2UacyYfasYKXYQaCuHS65krB/udzMAURIrLGxjEpuFKAxfyp&#10;N8Ncuwvv6FzESqQQDjkqMDG2uZShNGQxDF1LnLiT8xZjgr6S2uMlhdtGjrJsIi3WnBoMtvRuqPwt&#10;/qyCj69iu6LjdWkMfZfrid/hYbNUqv/cvb2CiNTFh/juXus0fwy3X9IBcv4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s2WDvBAAAA2wAAAA8AAAAAAAAAAAAAAAAAnAIAAGRy&#10;cy9kb3ducmV2LnhtbFBLBQYAAAAABAAEAPcAAACKAw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t>Has the trainee achieved the generic advanced level competencies required?</w:t>
      </w:r>
    </w:p>
    <w:p w14:paraId="2D6C7AF4" w14:textId="77777777" w:rsidR="004E5729" w:rsidRDefault="004E5729" w:rsidP="004E5729">
      <w:pPr>
        <w:tabs>
          <w:tab w:val="left" w:pos="8168"/>
          <w:tab w:val="left" w:pos="8854"/>
        </w:tabs>
        <w:spacing w:before="12"/>
        <w:ind w:left="578" w:right="464"/>
      </w:pPr>
      <w:r>
        <w:t>Clinical</w:t>
      </w:r>
      <w:r>
        <w:rPr>
          <w:spacing w:val="-3"/>
        </w:rPr>
        <w:t xml:space="preserve"> </w:t>
      </w:r>
      <w:r>
        <w:t>practice</w:t>
      </w:r>
      <w:r>
        <w:tab/>
        <w:t>Yes</w:t>
      </w:r>
      <w:r>
        <w:tab/>
      </w:r>
      <w:r>
        <w:rPr>
          <w:spacing w:val="-4"/>
        </w:rPr>
        <w:t>No</w:t>
      </w:r>
    </w:p>
    <w:p w14:paraId="35B5B750" w14:textId="77777777" w:rsidR="004E5729" w:rsidRDefault="004E5729" w:rsidP="004E5729">
      <w:pPr>
        <w:tabs>
          <w:tab w:val="left" w:pos="8168"/>
          <w:tab w:val="left" w:pos="8854"/>
        </w:tabs>
        <w:spacing w:before="12"/>
        <w:ind w:left="578" w:right="464"/>
      </w:pPr>
      <w:r>
        <w:t>Team working</w:t>
      </w:r>
      <w:r>
        <w:tab/>
        <w:t>Yes</w:t>
      </w:r>
      <w:r>
        <w:tab/>
      </w:r>
      <w:r>
        <w:rPr>
          <w:spacing w:val="-4"/>
        </w:rPr>
        <w:t>No</w:t>
      </w:r>
    </w:p>
    <w:p w14:paraId="17463548" w14:textId="77777777" w:rsidR="004E5729" w:rsidRDefault="004E5729" w:rsidP="004E5729">
      <w:pPr>
        <w:tabs>
          <w:tab w:val="left" w:pos="8168"/>
          <w:tab w:val="left" w:pos="8854"/>
        </w:tabs>
        <w:spacing w:before="10"/>
        <w:ind w:left="578" w:right="464"/>
      </w:pPr>
      <w:r>
        <w:t>Leadership</w:t>
      </w:r>
      <w:r>
        <w:tab/>
        <w:t>Yes</w:t>
      </w:r>
      <w:r>
        <w:tab/>
      </w:r>
      <w:r>
        <w:rPr>
          <w:spacing w:val="-4"/>
        </w:rPr>
        <w:t>No</w:t>
      </w:r>
    </w:p>
    <w:p w14:paraId="7B76CDFD" w14:textId="77777777" w:rsidR="004E5729" w:rsidRDefault="004E5729" w:rsidP="004E5729">
      <w:pPr>
        <w:tabs>
          <w:tab w:val="left" w:pos="8168"/>
          <w:tab w:val="left" w:pos="8854"/>
        </w:tabs>
        <w:spacing w:before="12"/>
        <w:ind w:left="578" w:right="464"/>
      </w:pPr>
      <w:r>
        <w:t>Innovation</w:t>
      </w:r>
      <w:r>
        <w:tab/>
        <w:t>Yes</w:t>
      </w:r>
      <w:r>
        <w:tab/>
      </w:r>
      <w:r>
        <w:rPr>
          <w:spacing w:val="-4"/>
        </w:rPr>
        <w:t>No</w:t>
      </w:r>
    </w:p>
    <w:p w14:paraId="17C96404" w14:textId="77777777" w:rsidR="004E5729" w:rsidRDefault="004E5729" w:rsidP="004E5729">
      <w:pPr>
        <w:tabs>
          <w:tab w:val="left" w:pos="8168"/>
          <w:tab w:val="left" w:pos="8854"/>
        </w:tabs>
        <w:spacing w:before="12"/>
        <w:ind w:left="578" w:right="464"/>
      </w:pPr>
      <w:r>
        <w:t>Management</w:t>
      </w:r>
      <w:r>
        <w:tab/>
        <w:t>Yes</w:t>
      </w:r>
      <w:r>
        <w:tab/>
      </w:r>
      <w:r>
        <w:rPr>
          <w:spacing w:val="-4"/>
        </w:rPr>
        <w:t>No</w:t>
      </w:r>
    </w:p>
    <w:p w14:paraId="240E9FBB" w14:textId="77777777" w:rsidR="004E5729" w:rsidRDefault="004E5729" w:rsidP="004E5729">
      <w:pPr>
        <w:tabs>
          <w:tab w:val="left" w:pos="8168"/>
          <w:tab w:val="left" w:pos="8854"/>
        </w:tabs>
        <w:spacing w:before="12"/>
        <w:ind w:left="578" w:right="464"/>
      </w:pPr>
      <w:r>
        <w:t>Education</w:t>
      </w:r>
      <w:r>
        <w:tab/>
        <w:t>Yes</w:t>
      </w:r>
      <w:r>
        <w:tab/>
      </w:r>
      <w:r>
        <w:rPr>
          <w:spacing w:val="-4"/>
        </w:rPr>
        <w:t>No</w:t>
      </w:r>
    </w:p>
    <w:p w14:paraId="60129E33" w14:textId="77777777" w:rsidR="004E5729" w:rsidRDefault="004E5729" w:rsidP="004E5729">
      <w:pPr>
        <w:pStyle w:val="BodyText"/>
        <w:spacing w:before="3"/>
        <w:rPr>
          <w:sz w:val="17"/>
        </w:rPr>
      </w:pPr>
    </w:p>
    <w:p w14:paraId="454BFF7E" w14:textId="77777777" w:rsidR="004E5729" w:rsidRDefault="004E5729" w:rsidP="004E5729">
      <w:pPr>
        <w:spacing w:before="56"/>
        <w:ind w:left="218" w:right="464"/>
        <w:rPr>
          <w:b/>
        </w:rPr>
      </w:pPr>
      <w:r>
        <w:rPr>
          <w:b/>
        </w:rPr>
        <w:t>Log book Review</w:t>
      </w:r>
    </w:p>
    <w:p w14:paraId="0F954D02" w14:textId="77777777" w:rsidR="004E5729" w:rsidRDefault="004E5729" w:rsidP="004E5729">
      <w:pPr>
        <w:tabs>
          <w:tab w:val="left" w:pos="8168"/>
        </w:tabs>
        <w:spacing w:before="1"/>
        <w:ind w:left="218" w:right="464"/>
      </w:pPr>
      <w:r>
        <w:t>Is the case mix, complexity and numbers appropriate for the level</w:t>
      </w:r>
      <w:r>
        <w:rPr>
          <w:spacing w:val="-1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training?</w:t>
      </w:r>
      <w:r>
        <w:tab/>
      </w:r>
      <w:r>
        <w:rPr>
          <w:spacing w:val="-1"/>
        </w:rPr>
        <w:t xml:space="preserve">Yes </w:t>
      </w:r>
      <w:r>
        <w:rPr>
          <w:noProof/>
          <w:position w:val="-4"/>
          <w:lang w:val="en-GB" w:eastAsia="en-GB"/>
        </w:rPr>
        <w:drawing>
          <wp:inline distT="0" distB="0" distL="0" distR="0" wp14:anchorId="6C97C4A3" wp14:editId="155F93DC">
            <wp:extent cx="167639" cy="172212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No </w:t>
      </w:r>
      <w:r>
        <w:rPr>
          <w:noProof/>
          <w:spacing w:val="2"/>
          <w:position w:val="-4"/>
          <w:lang w:val="en-GB" w:eastAsia="en-GB"/>
        </w:rPr>
        <w:drawing>
          <wp:inline distT="0" distB="0" distL="0" distR="0" wp14:anchorId="0EB80F1B" wp14:editId="46282A6B">
            <wp:extent cx="164591" cy="172212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7FD19" w14:textId="77777777" w:rsidR="004E5729" w:rsidRDefault="004E5729" w:rsidP="004E5729">
      <w:pPr>
        <w:pStyle w:val="BodyText"/>
        <w:spacing w:before="5"/>
        <w:rPr>
          <w:sz w:val="17"/>
        </w:rPr>
      </w:pPr>
    </w:p>
    <w:p w14:paraId="46758AD6" w14:textId="77777777" w:rsidR="004E5729" w:rsidRDefault="004E5729" w:rsidP="004E5729">
      <w:pPr>
        <w:spacing w:before="56"/>
        <w:ind w:left="218" w:right="464"/>
        <w:rPr>
          <w:b/>
        </w:rPr>
      </w:pPr>
      <w:r>
        <w:rPr>
          <w:b/>
        </w:rPr>
        <w:t>Multi-source Feedback</w:t>
      </w:r>
    </w:p>
    <w:p w14:paraId="265C1D2B" w14:textId="77777777" w:rsidR="004E5729" w:rsidRDefault="004E5729" w:rsidP="004E5729">
      <w:pPr>
        <w:tabs>
          <w:tab w:val="left" w:pos="8168"/>
        </w:tabs>
        <w:spacing w:before="1"/>
        <w:ind w:left="218" w:right="464"/>
      </w:pPr>
      <w:r>
        <w:t>Has a MSF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completed?</w:t>
      </w:r>
      <w:r>
        <w:tab/>
      </w:r>
      <w:r>
        <w:rPr>
          <w:spacing w:val="-1"/>
        </w:rPr>
        <w:t xml:space="preserve">Yes </w:t>
      </w:r>
      <w:r>
        <w:rPr>
          <w:noProof/>
          <w:position w:val="-4"/>
          <w:lang w:val="en-GB" w:eastAsia="en-GB"/>
        </w:rPr>
        <w:drawing>
          <wp:inline distT="0" distB="0" distL="0" distR="0" wp14:anchorId="0DF019C6" wp14:editId="4F197EAC">
            <wp:extent cx="167639" cy="172212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No </w:t>
      </w:r>
      <w:r>
        <w:rPr>
          <w:noProof/>
          <w:spacing w:val="2"/>
          <w:position w:val="-4"/>
          <w:lang w:val="en-GB" w:eastAsia="en-GB"/>
        </w:rPr>
        <w:drawing>
          <wp:inline distT="0" distB="0" distL="0" distR="0" wp14:anchorId="201D59BD" wp14:editId="2108658E">
            <wp:extent cx="164591" cy="172212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C3E7" w14:textId="77777777" w:rsidR="004E5729" w:rsidRDefault="004E5729" w:rsidP="004E5729">
      <w:pPr>
        <w:pStyle w:val="BodyText"/>
        <w:spacing w:before="5"/>
        <w:rPr>
          <w:sz w:val="17"/>
        </w:rPr>
      </w:pPr>
    </w:p>
    <w:p w14:paraId="0E834120" w14:textId="77777777" w:rsidR="004E5729" w:rsidRDefault="004E5729" w:rsidP="004E5729">
      <w:pPr>
        <w:spacing w:before="56"/>
        <w:ind w:left="218" w:right="464"/>
        <w:rPr>
          <w:b/>
        </w:rPr>
      </w:pPr>
      <w:r>
        <w:rPr>
          <w:b/>
        </w:rPr>
        <w:t>Core clinical learning outcomes</w:t>
      </w:r>
    </w:p>
    <w:p w14:paraId="5C6611AF" w14:textId="77777777" w:rsidR="004E5729" w:rsidRDefault="004E5729" w:rsidP="004E5729">
      <w:pPr>
        <w:tabs>
          <w:tab w:val="left" w:pos="8168"/>
        </w:tabs>
        <w:spacing w:before="1"/>
        <w:ind w:left="218" w:right="464"/>
      </w:pPr>
      <w:r>
        <w:t>Has the trainee demonstrated achievement of the core clinical</w:t>
      </w:r>
      <w:r>
        <w:rPr>
          <w:spacing w:val="-17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</w:t>
      </w:r>
      <w:r>
        <w:tab/>
      </w:r>
      <w:proofErr w:type="gramStart"/>
      <w:r>
        <w:rPr>
          <w:spacing w:val="-1"/>
        </w:rPr>
        <w:t>Yes</w:t>
      </w:r>
      <w:proofErr w:type="gramEnd"/>
      <w:r>
        <w:rPr>
          <w:spacing w:val="-1"/>
        </w:rPr>
        <w:t xml:space="preserve"> </w:t>
      </w:r>
      <w:r>
        <w:rPr>
          <w:noProof/>
          <w:position w:val="-4"/>
          <w:lang w:val="en-GB" w:eastAsia="en-GB"/>
        </w:rPr>
        <w:drawing>
          <wp:inline distT="0" distB="0" distL="0" distR="0" wp14:anchorId="5A2CAD69" wp14:editId="7F057127">
            <wp:extent cx="167639" cy="172212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No </w:t>
      </w:r>
      <w:r>
        <w:rPr>
          <w:noProof/>
          <w:spacing w:val="2"/>
          <w:position w:val="-4"/>
          <w:lang w:val="en-GB" w:eastAsia="en-GB"/>
        </w:rPr>
        <w:drawing>
          <wp:inline distT="0" distB="0" distL="0" distR="0" wp14:anchorId="0ED2E779" wp14:editId="4C06BBA3">
            <wp:extent cx="164591" cy="172212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5518" w14:textId="77777777" w:rsidR="004E5729" w:rsidRDefault="004E5729" w:rsidP="004E5729">
      <w:pPr>
        <w:pStyle w:val="BodyText"/>
      </w:pPr>
    </w:p>
    <w:p w14:paraId="5DEA507C" w14:textId="77777777" w:rsidR="004E5729" w:rsidRDefault="004E5729" w:rsidP="004E5729">
      <w:pPr>
        <w:pStyle w:val="BodyText"/>
      </w:pPr>
    </w:p>
    <w:p w14:paraId="011E8BED" w14:textId="77777777" w:rsidR="004E5729" w:rsidRDefault="004E5729" w:rsidP="004E5729">
      <w:pPr>
        <w:pStyle w:val="BodyText"/>
        <w:spacing w:before="11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593C46" wp14:editId="2F6A1E06">
                <wp:simplePos x="0" y="0"/>
                <wp:positionH relativeFrom="page">
                  <wp:posOffset>219075</wp:posOffset>
                </wp:positionH>
                <wp:positionV relativeFrom="paragraph">
                  <wp:posOffset>205740</wp:posOffset>
                </wp:positionV>
                <wp:extent cx="7121525" cy="1567180"/>
                <wp:effectExtent l="3175" t="5080" r="12700" b="1524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525" cy="156718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8659D" w14:textId="77777777" w:rsidR="004E5729" w:rsidRDefault="004E5729" w:rsidP="004E5729">
                            <w:pPr>
                              <w:spacing w:before="18"/>
                              <w:ind w:left="108"/>
                            </w:pPr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17.25pt;margin-top:16.2pt;width:560.75pt;height:12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" filled="f" strokeweight="6095emu">
                <v:textbox inset="0,0,0,0">
                  <w:txbxContent>
                    <w:p w:rsidR="004E5729" w:rsidRDefault="004E5729" w:rsidP="004E5729">
                      <w:pPr>
                        <w:spacing w:before="18"/>
                        <w:ind w:left="108"/>
                      </w:pPr>
                      <w:r>
                        <w:t>Comments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EAC5A3" w14:textId="77777777" w:rsidR="004E5729" w:rsidRDefault="004E5729" w:rsidP="004E5729">
      <w:pPr>
        <w:pStyle w:val="BodyText"/>
      </w:pPr>
    </w:p>
    <w:p w14:paraId="48ACBD15" w14:textId="77777777" w:rsidR="004E5729" w:rsidRDefault="004E5729" w:rsidP="004E5729">
      <w:pPr>
        <w:pStyle w:val="BodyText"/>
        <w:spacing w:before="5"/>
        <w:rPr>
          <w:sz w:val="17"/>
        </w:rPr>
      </w:pPr>
    </w:p>
    <w:p w14:paraId="25DE9CD2" w14:textId="77777777" w:rsidR="004E5729" w:rsidRDefault="004E5729" w:rsidP="004E5729">
      <w:pPr>
        <w:spacing w:before="52"/>
        <w:ind w:left="218" w:right="464"/>
        <w:rPr>
          <w:sz w:val="24"/>
        </w:rPr>
      </w:pPr>
      <w:r>
        <w:rPr>
          <w:sz w:val="24"/>
        </w:rPr>
        <w:t>Signed: ...........................................  Name (Print): ......................................  Date:  .................</w:t>
      </w:r>
    </w:p>
    <w:p w14:paraId="6832D956" w14:textId="77777777" w:rsidR="004E5729" w:rsidRDefault="004E5729" w:rsidP="004E5729">
      <w:pPr>
        <w:ind w:left="218" w:right="464"/>
        <w:rPr>
          <w:sz w:val="24"/>
        </w:rPr>
      </w:pPr>
      <w:r>
        <w:rPr>
          <w:sz w:val="24"/>
        </w:rPr>
        <w:t>(Clinical Supervisor)</w:t>
      </w:r>
    </w:p>
    <w:p w14:paraId="01C8A92A" w14:textId="77777777" w:rsidR="004E5729" w:rsidRDefault="004E5729" w:rsidP="004E5729">
      <w:pPr>
        <w:ind w:left="218" w:right="464"/>
        <w:rPr>
          <w:i/>
          <w:sz w:val="24"/>
        </w:rPr>
      </w:pPr>
      <w:r>
        <w:rPr>
          <w:i/>
          <w:sz w:val="24"/>
        </w:rPr>
        <w:t>When unit is complete please also sign summary page at front of record book</w:t>
      </w:r>
    </w:p>
    <w:p w14:paraId="0A0E5979" w14:textId="77777777" w:rsidR="004E5729" w:rsidRDefault="004E5729" w:rsidP="004E5729">
      <w:pPr>
        <w:pStyle w:val="BodyText"/>
        <w:rPr>
          <w:i/>
          <w:sz w:val="24"/>
        </w:rPr>
      </w:pPr>
    </w:p>
    <w:p w14:paraId="638B26B0" w14:textId="77777777" w:rsidR="004E5729" w:rsidRDefault="004E5729" w:rsidP="004E5729">
      <w:pPr>
        <w:pStyle w:val="BodyText"/>
        <w:spacing w:before="11"/>
        <w:rPr>
          <w:i/>
          <w:sz w:val="23"/>
        </w:rPr>
      </w:pPr>
    </w:p>
    <w:p w14:paraId="6C581374" w14:textId="77777777" w:rsidR="004E5729" w:rsidRDefault="004E5729" w:rsidP="004E5729">
      <w:pPr>
        <w:spacing w:line="293" w:lineRule="exact"/>
        <w:ind w:left="218" w:right="464"/>
        <w:rPr>
          <w:sz w:val="24"/>
        </w:rPr>
      </w:pPr>
      <w:r>
        <w:rPr>
          <w:sz w:val="24"/>
        </w:rPr>
        <w:t>Signed: ...........................................  Name (Print): ......................................  Date:  .................</w:t>
      </w:r>
    </w:p>
    <w:p w14:paraId="09EF3EC8" w14:textId="77777777" w:rsidR="004E5729" w:rsidRPr="004E5729" w:rsidRDefault="004E5729" w:rsidP="004E5729">
      <w:pPr>
        <w:ind w:left="218" w:right="464"/>
        <w:rPr>
          <w:sz w:val="24"/>
        </w:rPr>
        <w:sectPr w:rsidR="004E5729" w:rsidRPr="004E5729" w:rsidSect="00642661">
          <w:pgSz w:w="11910" w:h="16840"/>
          <w:pgMar w:top="800" w:right="560" w:bottom="440" w:left="440" w:header="0" w:footer="365" w:gutter="0"/>
          <w:pgNumType w:start="4"/>
          <w:cols w:space="720"/>
        </w:sectPr>
      </w:pPr>
      <w:r>
        <w:rPr>
          <w:sz w:val="24"/>
        </w:rPr>
        <w:t>(Trainee)</w:t>
      </w:r>
    </w:p>
    <w:p w14:paraId="3A483907" w14:textId="77777777" w:rsidR="00D2689A" w:rsidRDefault="00D2689A" w:rsidP="004E5729">
      <w:bookmarkStart w:id="0" w:name="_GoBack"/>
      <w:bookmarkEnd w:id="0"/>
    </w:p>
    <w:sectPr w:rsidR="00D2689A" w:rsidSect="00D268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ABC2C" w14:textId="77777777" w:rsidR="00192F90" w:rsidRDefault="00AB1C5A">
      <w:r>
        <w:separator/>
      </w:r>
    </w:p>
  </w:endnote>
  <w:endnote w:type="continuationSeparator" w:id="0">
    <w:p w14:paraId="2E56B4DB" w14:textId="77777777" w:rsidR="00192F90" w:rsidRDefault="00AB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21E6" w14:textId="77777777" w:rsidR="00221E61" w:rsidRDefault="00DF256F">
    <w:pPr>
      <w:pStyle w:val="BodyText"/>
      <w:spacing w:line="14" w:lineRule="auto"/>
    </w:pPr>
    <w:r>
      <w:pict w14:anchorId="40C78D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1pt;margin-top:563pt;width:14.3pt;height:13.05pt;z-index:-251658752;mso-position-horizontal-relative:page;mso-position-vertical-relative:page" filled="f" stroked="f">
          <v:textbox style="mso-next-textbox:#_x0000_s2049" inset="0,0,0,0">
            <w:txbxContent>
              <w:p w14:paraId="36E1B7F0" w14:textId="77777777" w:rsidR="00221E61" w:rsidRDefault="004E5729">
                <w:pPr>
                  <w:spacing w:line="245" w:lineRule="exact"/>
                  <w:ind w:left="40"/>
                </w:pPr>
                <w:r>
                  <w:t>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EA8CB" w14:textId="77777777" w:rsidR="00192F90" w:rsidRDefault="00AB1C5A">
      <w:r>
        <w:separator/>
      </w:r>
    </w:p>
  </w:footnote>
  <w:footnote w:type="continuationSeparator" w:id="0">
    <w:p w14:paraId="15CEE5C2" w14:textId="77777777" w:rsidR="00192F90" w:rsidRDefault="00AB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04D"/>
    <w:multiLevelType w:val="hybridMultilevel"/>
    <w:tmpl w:val="C952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29"/>
    <w:rsid w:val="00192F90"/>
    <w:rsid w:val="004E5729"/>
    <w:rsid w:val="00AB1C5A"/>
    <w:rsid w:val="00D2689A"/>
    <w:rsid w:val="00D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96F7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729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E5729"/>
    <w:pPr>
      <w:spacing w:before="12"/>
      <w:ind w:left="107" w:right="422"/>
      <w:outlineLvl w:val="1"/>
    </w:pPr>
    <w:rPr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E5729"/>
    <w:pPr>
      <w:spacing w:before="28"/>
      <w:ind w:left="218" w:right="464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E5729"/>
    <w:pPr>
      <w:ind w:left="218" w:right="464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E5729"/>
    <w:rPr>
      <w:rFonts w:ascii="Calibri" w:eastAsia="Calibri" w:hAnsi="Calibri" w:cs="Calibri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E5729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E5729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572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E5729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E5729"/>
    <w:pPr>
      <w:ind w:left="463" w:hanging="360"/>
    </w:pPr>
  </w:style>
  <w:style w:type="paragraph" w:customStyle="1" w:styleId="TableParagraph">
    <w:name w:val="Table Paragraph"/>
    <w:basedOn w:val="Normal"/>
    <w:uiPriority w:val="1"/>
    <w:qFormat/>
    <w:rsid w:val="004E5729"/>
    <w:pPr>
      <w:ind w:left="103" w:right="100"/>
    </w:pPr>
  </w:style>
  <w:style w:type="paragraph" w:customStyle="1" w:styleId="Default">
    <w:name w:val="Default"/>
    <w:rsid w:val="004E5729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29"/>
    <w:rPr>
      <w:rFonts w:ascii="Lucida Grande" w:eastAsia="Calibr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729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E5729"/>
    <w:pPr>
      <w:spacing w:before="12"/>
      <w:ind w:left="107" w:right="422"/>
      <w:outlineLvl w:val="1"/>
    </w:pPr>
    <w:rPr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E5729"/>
    <w:pPr>
      <w:spacing w:before="28"/>
      <w:ind w:left="218" w:right="464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E5729"/>
    <w:pPr>
      <w:ind w:left="218" w:right="464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E5729"/>
    <w:rPr>
      <w:rFonts w:ascii="Calibri" w:eastAsia="Calibri" w:hAnsi="Calibri" w:cs="Calibri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E5729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E5729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572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E5729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E5729"/>
    <w:pPr>
      <w:ind w:left="463" w:hanging="360"/>
    </w:pPr>
  </w:style>
  <w:style w:type="paragraph" w:customStyle="1" w:styleId="TableParagraph">
    <w:name w:val="Table Paragraph"/>
    <w:basedOn w:val="Normal"/>
    <w:uiPriority w:val="1"/>
    <w:qFormat/>
    <w:rsid w:val="004E5729"/>
    <w:pPr>
      <w:ind w:left="103" w:right="100"/>
    </w:pPr>
  </w:style>
  <w:style w:type="paragraph" w:customStyle="1" w:styleId="Default">
    <w:name w:val="Default"/>
    <w:rsid w:val="004E5729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29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6405510A</Template>
  <TotalTime>0</TotalTime>
  <Pages>3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Holmes</dc:creator>
  <cp:lastModifiedBy>HOLMES Kate, Consultant Anaesthetist</cp:lastModifiedBy>
  <cp:revision>2</cp:revision>
  <dcterms:created xsi:type="dcterms:W3CDTF">2016-07-26T10:42:00Z</dcterms:created>
  <dcterms:modified xsi:type="dcterms:W3CDTF">2016-07-26T10:42:00Z</dcterms:modified>
</cp:coreProperties>
</file>